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61" w:rsidRPr="00810961" w:rsidRDefault="00810961" w:rsidP="0081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Dil Anlatım 5 Ders Notları </w:t>
      </w:r>
    </w:p>
    <w:p w:rsidR="00810961" w:rsidRPr="00810961" w:rsidRDefault="00810961" w:rsidP="0081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961">
        <w:rPr>
          <w:rFonts w:ascii="Times New Roman" w:eastAsia="Times New Roman" w:hAnsi="Times New Roman" w:cs="Times New Roman"/>
          <w:sz w:val="24"/>
          <w:szCs w:val="24"/>
        </w:rPr>
        <w:t>Şiir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-Olay cevresinde oluşan edebi metinler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Anlatmaya bağlı metinler : Destan,masal, halk hikayesi, mesnevi, mazum hikaye, hikaye, roman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Gösterilmeye baglı edebi metinler.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Modern Türk tiyatrosu : Komedi, Dram, Trajedi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Geleneksel Türk tiyatrosu : Orta oyun, Karağöz, Köy tiyatrosu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Ögretici metinler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Tarihi metinler, Felsefi metinler, Bilimsel metinler, Gazete çevrsinde gelişen metinler, Kişisel hayatı konu alan metinler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SANAT METİNLERİ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-Gerçekleri sanatçının hayal, dugu ve düşünce dünyasında yeniden yorumlanması ve şekillenmesiyle meydana gelir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-Sanat metinlerine edebi metinler’de denir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-Bu metinlerde estetik ön plandadır.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-Sezdirmek ve hissettirmek esastır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-Her okundugunda yeniden yorumlanmaya açıktır.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-Edebi bilmin içerisinde yer alır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Sanat metni kendi içerisinde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A) Şiir (coşku ve heyecanı dile getiren metinler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B) Olay çevresinde oluşan metinler olarak iki gruba ayrılır.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Çoşku ve heyecanı dile getiren metinler : Duyguları izlenimleri coşkuları dilsel bir anlatım içide ve özellikle dizeler halinde rimlerle uyumlarla ve imgelerle açıklayan metilerdir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Olay çeversinde oluşan metinler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Kurmacının ( hayal ürünü) imkanlarından yararlanılır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Yoruma dayalıdır.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Bir olay örgüsü vadır.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Kişi zaman, mekan gibi ögeler yer alır.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İnsana özgü somut durumlar soyutlaştırılır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Ögretici metinler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Amaç gerçegin yeniden yorumlanması degil olduğu gibi anlatılmasıdır.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Önemli olan okuyucuyla bilgi vermek bilgi paylaşmaktır.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Ögretici metinlerde ifadeler açık ve nettir.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lastRenderedPageBreak/>
        <w:t>Her okudugunda farklı yorumlanmaz.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Tarihi metinler : Tarihi konuları anlatan ve belgelere dayanan metinlerdir.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Felsefi metinler : Felsefe konularını anlatan metinlerdir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Bilimsel metinler : Bilimsel gelişmeleri anlatan metinlerdir.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Gazete ve cevresinde gelişen metinler : Makale, Deneme, Sohbet, Fıkra, Eleştiri, Haber yazısı, Röpörtaj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Mektup : Bir haberi, dileği, veya duyğuyu bir başkasına iletmek için yazılmış yazıya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Edebi mektuplar :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İş mektupları :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Resmi mektuplar :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Özel mektuplar :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Mektup yazmada önemli notlar.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Mektup kagıdı temiz ve çizgisiz olmalı.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Kagıdın sag üst kısmında tarih ve yer yazmalı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Mektup bitince sag alt köşesi imzalanmalı.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Mektup yazmanın nedenleri giriş bölümünde açıklanır.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Dilekçe : Bir istegi bildirmek bir şikayeti duyurmak veya herhangi bir konuda bilgi vermek amacıyla resmi veya özel kurumlara yazılan yazılara denir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Dilekçe yazarken dikkat edilecek hususlar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Dilekçe metini kısa ve öz olarak belirtilir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Gereksiz ayrıntıya yer verilmez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Dilekçe kurşun kalemle veya tükenmez kalemle yazılmaz.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Bilgisayar ve daktilo ya da sihay veya mavi dolma kalemle yazılır.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Anlatımın yalın ve duru olmasına özen gösterilir.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Hangi kuruma verilecekse makamın adı başta yazmalı.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Sol alt köşede adres yazmalı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Günlük : Bir kişinin duygu düşünce ve gözlemlerini günü gününe yazdığı yazılara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Yazıldıgı günün tarihini taşır.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Yazılar inandırıcı olur.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Anlatılanlar içtenlikle ifade edilir.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Kişisel ve özeldir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Yazılan ve anlatılanlar arasında zaman farkı söz konusu degildir.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Kişinin yazmak istedikleri ile oluşur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Anı (Hatıra) : Bir yazarın içinde yaşadıgı yada tanık oldugu olayları anlattıgı yazılardır.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Yaşanmış olayları konu alır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Ögretici ve bilgi vericidir.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Anlatılanlar belgelerle kanıtlanmak zorunda degil.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Biyografi : Sanatta, edebiyatda, bilimde,i politika veya başka alanlarda tanınmış kişilerin yaşamlarını anlatan yazılardır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Biyografisi yazılacak kişinin eserleri, röpörtajları, söyleyişleri vb.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Hakkındaki yazılar, hatıralar, kitaplar vb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Ansiklobediler, internetin ilgili siteleri, diger biyografileri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Kişinin yakın arkadaşları, meslektaşları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Belge ve fotograflar vb.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Otobiyografi : Bir kimsenin yaşam öyküsünü kendisinin yazmasıyla oluşan eserlere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Monografi : Bilimsel bir konu üzerinde veya bir kimsein yaşamını, kişiligini,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eserlerini ayrıntılı olarak inceleyen eserlere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Fıkra: Gazetelerde güncel özelligi olan konuları begendirme geregi duymadan kişisel bir görüş olarak açıklayan kısa yazılardır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Her konuda yazılabilir.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Düşünce agırlıklıdır.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Dil anlaşılır.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Makale : Bir konuda bilgi verirken veya bir gerçegi savunurken türlü kanıtlardan faydalanan bunları bilimsel bir birçimde inceleyen gazete ve dergi yazılarına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Temel ögesi düşüncedir.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Haber yazısı : Toplumda veya tabiyatda meydana gelen çeşitli olayları durum ve görüşmelerle ilgili bilgi ve duyuruların yer aldığı yazılara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Siyasal haber yazıları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Sanat ie ilgili haber yazıları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Ekonomi ile ilgili haber yazıları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Spor il ilgili haber yazıları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Bilimsel ve teknik haber yazıları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Sosyal haber yazıları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Özellikleri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Haber yazıları günlük ve önemli olması gerekir.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Haberler doğru olmalıdır.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Kolay anlaşılır akıcı açık ve duru olmalıdır.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Anlatılanlar ilgi çekici olmalıdır.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Yanlış anlaşılmalara yer verilecek cümlelerden kaçınılmalıdır.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Gezi yazısı : Bir kişinin gezip gördüğü yerlerden edindiği izlenimleri, bilgileri aktardığı yazılara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Görülen yerlerin kültürel özelliklerinden yararlanılır.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Gezilen yerlerin tarihi özellikleri ve yaşam biçimlerine yer verilir.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Betimlemelerden yararlanılır.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lastRenderedPageBreak/>
        <w:t>Yazarın seçiciligi önemlidir.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Deneme : Bir yazarın özgürce seçtiği her hangi bir konu üzerinde kesin yargılara varmadan görüş ve düşüncelerini serbestçe anlattıgı yazılara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Denemenin amacı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Okuyucuyu düşünmeye yöneltmek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Hayatın gerçeklerini ortaya koymak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Kültür alanındaki değişim ve gelişmeleri fark ettirmek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Birey ve toplum ilişkisini dile getirmek.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Denemenin özellikleri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Denemede konu özgürce seçilir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İnsan ve toplumu ilgilendiren her şey konu olabilir.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Ele alınan konu içtenlikle anlatılır.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Dili dogru ve güzel kullanılır.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Kendisiyle konuşur gibi yazar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Kendi duyguları dışında başkalarının düşüncelerine saygı duyar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Düşünce ufku geniş ve kendine özgi bilgi birikimine sahiptir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Sohbet : Konuşup görüşme anlamına gelir.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Makale planıyla bir söyleşi havası içinde yazarın kişisel görüş ve düşüncelerini anlattıgı yazılara denir.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Bir kimse ile konuşur gibi yazılır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Anlatım samimi konuşma şeklinde olur.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Günlük sanat olayları ve genel konuları ele alır.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Yazarın nükteleri ve içtenliği anlatılanları çekici hale getirir.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AHMET HAŞİM (1884- 1933)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Şiirleri : Göl saatleri, piyale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Fıkra ve sohbetleri : Bize göre, Gurbahane-i laklakan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Gezi yazısı : Frankfurt Seyahatnamesi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NURULLAH ATAÇ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Eserleri : Günlerin getirdigi, karalama defteri, sözden söze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DOSTOYESKİ (1821 – 1881)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Rus romancı ve öykücüdür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Eserleri : insancıklar, Öteki, Ev saibesi, Beyaz geceler, Bir yufka yürekli, Netoçka, Nezvanova, Ezilenler, Yeraltından notlar, Suç ve Ceza, Kumarbaz, Budala, Ebedi koca, Ecinniler, Delikanlı, Ölü bir evden hatıralar.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lastRenderedPageBreak/>
        <w:t>FRANSIZ KAFA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1883 yılında dogdu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Eserleri : Bir savaş tasviri, Taşrada düğün hazırlıkları, Değişim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SELAH BİRSEL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Eserleri : Dünya işleri, hacivatın karısı, ases, kikirik name, haydar haydar, köçekler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Fransız edebiyatı : Motaigne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İngiliz edebiyatı : Bacon (beykın)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İMLA KURALLARI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Noktalı virgül:Bağlı cümleleri ayırmak için kullanılır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İki nokta: örneklerden önce kullanılır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Açıklanma yapılacak cümlelerde kullanılır</w:t>
      </w:r>
      <w:r w:rsidRPr="00810961">
        <w:rPr>
          <w:rFonts w:ascii="Times New Roman" w:eastAsia="Times New Roman" w:hAnsi="Times New Roman" w:cs="Times New Roman"/>
          <w:sz w:val="24"/>
          <w:szCs w:val="24"/>
        </w:rPr>
        <w:br/>
        <w:t>Konuşma metinlerinde konuşan kişileri belirten isimlerden sonra kullanılır</w:t>
      </w:r>
    </w:p>
    <w:p w:rsidR="00522093" w:rsidRDefault="00522093"/>
    <w:sectPr w:rsidR="0052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10961"/>
    <w:rsid w:val="00522093"/>
    <w:rsid w:val="0081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10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</dc:creator>
  <cp:keywords/>
  <dc:description/>
  <cp:lastModifiedBy>Kadriye</cp:lastModifiedBy>
  <cp:revision>2</cp:revision>
  <dcterms:created xsi:type="dcterms:W3CDTF">2013-07-30T23:28:00Z</dcterms:created>
  <dcterms:modified xsi:type="dcterms:W3CDTF">2013-07-30T23:29:00Z</dcterms:modified>
</cp:coreProperties>
</file>